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8D" w:rsidRDefault="002F1B8D" w:rsidP="002F1B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Одбор за дијаспору и Србе у региону, на основу предлога изнетих на 15. седници Одбора, одржаној 22. априла 2019. </w:t>
      </w:r>
      <w:r>
        <w:rPr>
          <w:sz w:val="26"/>
          <w:szCs w:val="26"/>
          <w:lang w:val="sr-Cyrl-RS"/>
        </w:rPr>
        <w:t>г</w:t>
      </w:r>
      <w:r>
        <w:rPr>
          <w:sz w:val="26"/>
          <w:szCs w:val="26"/>
        </w:rPr>
        <w:t>одине</w:t>
      </w:r>
      <w:r>
        <w:rPr>
          <w:sz w:val="26"/>
          <w:szCs w:val="26"/>
          <w:lang w:val="sr-Cyrl-RS"/>
        </w:rPr>
        <w:t xml:space="preserve"> посвећеној сећању </w:t>
      </w:r>
      <w:r>
        <w:rPr>
          <w:sz w:val="26"/>
          <w:szCs w:val="26"/>
        </w:rPr>
        <w:t xml:space="preserve">на жртве геноцида у Независној Држави Хрватској, поводом 74 године од пробоја последњих јасеновачких логораша, усвојио је на 16. седници Одбора, одржаној </w:t>
      </w:r>
      <w:r>
        <w:rPr>
          <w:sz w:val="26"/>
          <w:szCs w:val="26"/>
          <w:lang w:val="sr-Cyrl-RS"/>
        </w:rPr>
        <w:t xml:space="preserve">1. августа </w:t>
      </w:r>
      <w:r>
        <w:rPr>
          <w:sz w:val="26"/>
          <w:szCs w:val="26"/>
        </w:rPr>
        <w:t xml:space="preserve">2019. године следеће закључке: </w:t>
      </w:r>
      <w:r>
        <w:rPr>
          <w:sz w:val="26"/>
          <w:szCs w:val="26"/>
        </w:rPr>
        <w:tab/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Одбор за дијаспору и Србе у региону подржава иницијативу да </w:t>
      </w:r>
      <w:r>
        <w:rPr>
          <w:sz w:val="26"/>
          <w:szCs w:val="26"/>
          <w:lang w:val="sr-Cyrl-RS"/>
        </w:rPr>
        <w:t>Народна с</w:t>
      </w:r>
      <w:r>
        <w:rPr>
          <w:sz w:val="26"/>
          <w:szCs w:val="26"/>
        </w:rPr>
        <w:t xml:space="preserve">купштина </w:t>
      </w:r>
      <w:r>
        <w:rPr>
          <w:sz w:val="26"/>
          <w:szCs w:val="26"/>
          <w:lang w:val="sr-Cyrl-RS"/>
        </w:rPr>
        <w:t xml:space="preserve">Републике </w:t>
      </w:r>
      <w:r>
        <w:rPr>
          <w:sz w:val="26"/>
          <w:szCs w:val="26"/>
        </w:rPr>
        <w:t xml:space="preserve">Србије донесе Декларацију o осуди геноцида НДХ над Србима, Јеврејима и Ромима; </w:t>
      </w:r>
    </w:p>
    <w:p w:rsidR="002F1B8D" w:rsidRDefault="002F1B8D" w:rsidP="002F1B8D">
      <w:pPr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Одбор за дијаспору и Србе у региону подржава идеју о формирању Меморијалног центра  српских жрт</w:t>
      </w:r>
      <w:r>
        <w:rPr>
          <w:sz w:val="26"/>
          <w:szCs w:val="26"/>
          <w:lang w:val="sr-Cyrl-RS"/>
        </w:rPr>
        <w:t>а</w:t>
      </w:r>
      <w:r>
        <w:rPr>
          <w:sz w:val="26"/>
          <w:szCs w:val="26"/>
        </w:rPr>
        <w:t xml:space="preserve">ва геноцида у НДХ;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Одбор за дијаспору и Србе у региону подржава формирање Меморијалног центра  жртвама фашизма;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Одбор за дија</w:t>
      </w:r>
      <w:r>
        <w:rPr>
          <w:sz w:val="26"/>
          <w:szCs w:val="26"/>
          <w:lang w:val="sr-Cyrl-RS"/>
        </w:rPr>
        <w:t>сп</w:t>
      </w:r>
      <w:r>
        <w:rPr>
          <w:sz w:val="26"/>
          <w:szCs w:val="26"/>
        </w:rPr>
        <w:t>ору и Србе у региону подржава да се на достојан начин обележе и обезбеде сва места злочина у НДХ и да се чува успомена на многобројне српске жртве;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Одбор за дијаспору и Србе у региону подржава да се ексхумирају српске жртве НДХ где је могуће и да се сахране у складу са хришћанским обичајима;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Одбор за дијаспору и Србе у региону подржава стални пројекат Музеја жртава геноцида „Жртве рата 1941-1945“ и сматра да попис треба проширити на попис свих страдалих Срба у XX веку и залаже се за активније ангажовање надлежних државних органа на утврђивању пописа страдалих; 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Одбор за дијаспору и Србе у региону подржава одлуку Скупштине града Београда  да се подигне споменик Дијани Будисављевић, која је током Другог светског рата спасила више од 15.000 српске деце из усташких логора смрти;   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Одбор за дијаспору и Србе у региону подржава иницијативу да се кеј или д</w:t>
      </w:r>
      <w:r>
        <w:rPr>
          <w:sz w:val="26"/>
          <w:szCs w:val="26"/>
          <w:lang w:val="sr-Cyrl-RS"/>
        </w:rPr>
        <w:t>е</w:t>
      </w:r>
      <w:r>
        <w:rPr>
          <w:sz w:val="26"/>
          <w:szCs w:val="26"/>
        </w:rPr>
        <w:t xml:space="preserve">о обале реке Саве назове обалом Јасеновачких жртава, или улица или трг са истим називом у циљу неговања културе сећања на жртве геноцида у НДХ;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Одбор за дијаспору и Србе у региону сматра да у циљу неговања културе сећања  треба подићи споменик српској деци настрадалој у Другом светском рату;   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Одбор за дијаспору и Србе у региону сматра да у школским програмима треба  да се да  много већи значај сећању на српске жртве геноцида у НДХ;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Одбор за дијаспору и Србе у региону констатује да су Јевреји и Јермени развили снажну културу сећања на геноцид који је почињен над њима док је код Срба почињени геноцид у НДХ деценијама прећуткиван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</w:rPr>
        <w:t>а жртве умањиване, негиране и заборављене;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Одбор за дијаспору и Србе у региону упознаће са закључцима</w:t>
      </w:r>
      <w:r>
        <w:rPr>
          <w:sz w:val="26"/>
          <w:szCs w:val="26"/>
          <w:lang w:val="sr-Cyrl-RS"/>
        </w:rPr>
        <w:t xml:space="preserve">: Председницу Народне скупштине, Председника Републике Србије, Председницу </w:t>
      </w:r>
      <w:r>
        <w:rPr>
          <w:sz w:val="26"/>
          <w:szCs w:val="26"/>
        </w:rPr>
        <w:t>Влад</w:t>
      </w:r>
      <w:r>
        <w:rPr>
          <w:sz w:val="26"/>
          <w:szCs w:val="26"/>
          <w:lang w:val="sr-Cyrl-RS"/>
        </w:rPr>
        <w:t xml:space="preserve">е </w:t>
      </w:r>
      <w:r>
        <w:rPr>
          <w:sz w:val="26"/>
          <w:szCs w:val="26"/>
        </w:rPr>
        <w:t xml:space="preserve">Републике Србије, Министарство за рад запошљавање, борачка и социјална питања, </w:t>
      </w:r>
      <w:r>
        <w:rPr>
          <w:sz w:val="26"/>
          <w:szCs w:val="26"/>
        </w:rPr>
        <w:lastRenderedPageBreak/>
        <w:t xml:space="preserve">Министарство просвете, науке и технолошког развоја, Скупштину града Београда и Музеј жртава геноцида. </w:t>
      </w:r>
      <w:r>
        <w:rPr>
          <w:sz w:val="26"/>
          <w:szCs w:val="26"/>
        </w:rPr>
        <w:tab/>
      </w:r>
    </w:p>
    <w:p w:rsidR="00CA4664" w:rsidRDefault="00CA4664">
      <w:bookmarkStart w:id="0" w:name="_GoBack"/>
      <w:bookmarkEnd w:id="0"/>
    </w:p>
    <w:sectPr w:rsidR="00CA4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67"/>
    <w:rsid w:val="002F1B8D"/>
    <w:rsid w:val="00A92867"/>
    <w:rsid w:val="00C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C1A1-964B-422C-9D79-D4053008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Gorica Durkalic</cp:lastModifiedBy>
  <cp:revision>2</cp:revision>
  <dcterms:created xsi:type="dcterms:W3CDTF">2020-03-13T08:56:00Z</dcterms:created>
  <dcterms:modified xsi:type="dcterms:W3CDTF">2020-03-13T08:56:00Z</dcterms:modified>
</cp:coreProperties>
</file>